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14" w:rsidRDefault="008E746B" w:rsidP="000B5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5777">
        <w:rPr>
          <w:rFonts w:ascii="Times New Roman" w:hAnsi="Times New Roman" w:cs="Times New Roman"/>
          <w:b/>
          <w:sz w:val="24"/>
          <w:szCs w:val="24"/>
        </w:rPr>
        <w:t xml:space="preserve">KIRKLARELİ ÜNİVERSİTESİ </w:t>
      </w:r>
    </w:p>
    <w:p w:rsidR="008E746B" w:rsidRDefault="008E746B" w:rsidP="000B5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777">
        <w:rPr>
          <w:rFonts w:ascii="Times New Roman" w:hAnsi="Times New Roman" w:cs="Times New Roman"/>
          <w:b/>
          <w:sz w:val="24"/>
          <w:szCs w:val="24"/>
        </w:rPr>
        <w:t>MEYOK YÖNERGESİ</w:t>
      </w:r>
    </w:p>
    <w:p w:rsidR="000B5777" w:rsidRPr="000B5777" w:rsidRDefault="000B5777" w:rsidP="000B5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6B" w:rsidRPr="00C60C59" w:rsidRDefault="008E746B" w:rsidP="000B5777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777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8E746B" w:rsidRDefault="000138DD" w:rsidP="000B5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Amaç, Kapsam, Yasal Dayanak v</w:t>
      </w:r>
      <w:r w:rsidR="000B5777" w:rsidRPr="000B5777">
        <w:rPr>
          <w:rFonts w:ascii="Times New Roman" w:hAnsi="Times New Roman" w:cs="Times New Roman"/>
          <w:b/>
          <w:sz w:val="24"/>
          <w:szCs w:val="24"/>
        </w:rPr>
        <w:t>e Tanımlar</w:t>
      </w:r>
    </w:p>
    <w:p w:rsidR="00662BA0" w:rsidRPr="000B5777" w:rsidRDefault="00662BA0" w:rsidP="000B5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CFE" w:rsidRPr="00662BA0" w:rsidRDefault="00662BA0" w:rsidP="00B76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BA0">
        <w:rPr>
          <w:rFonts w:ascii="Times New Roman" w:hAnsi="Times New Roman" w:cs="Times New Roman"/>
          <w:b/>
          <w:sz w:val="24"/>
          <w:szCs w:val="24"/>
        </w:rPr>
        <w:t>Amaç</w:t>
      </w:r>
    </w:p>
    <w:p w:rsidR="008E746B" w:rsidRDefault="000270F2" w:rsidP="00B76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F76270">
        <w:rPr>
          <w:rFonts w:ascii="Times New Roman" w:hAnsi="Times New Roman" w:cs="Times New Roman"/>
          <w:b/>
          <w:sz w:val="24"/>
          <w:szCs w:val="24"/>
        </w:rPr>
        <w:t>1</w:t>
      </w:r>
      <w:r w:rsidR="00B33A0C" w:rsidRPr="00F76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270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Bu yönergenin amacı, Kırklareli Üniversitesi bünyesindeki Meslek Yüksekokulları arasında</w:t>
      </w:r>
      <w:r w:rsidR="00B76CFE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koordinasyonu</w:t>
      </w:r>
      <w:r w:rsidR="00B76CFE">
        <w:rPr>
          <w:rFonts w:ascii="Times New Roman" w:hAnsi="Times New Roman" w:cs="Times New Roman"/>
          <w:sz w:val="24"/>
          <w:szCs w:val="24"/>
        </w:rPr>
        <w:t xml:space="preserve"> sağlamak üzere kurulan </w:t>
      </w:r>
      <w:r w:rsidR="008E746B" w:rsidRPr="00C60C59">
        <w:rPr>
          <w:rFonts w:ascii="Times New Roman" w:hAnsi="Times New Roman" w:cs="Times New Roman"/>
          <w:sz w:val="24"/>
          <w:szCs w:val="24"/>
        </w:rPr>
        <w:t>Kırklareli Üniversitesi Meslek Yüksekokulları</w:t>
      </w:r>
      <w:r w:rsidR="00B76CFE">
        <w:rPr>
          <w:rFonts w:ascii="Times New Roman" w:hAnsi="Times New Roman" w:cs="Times New Roman"/>
          <w:sz w:val="24"/>
          <w:szCs w:val="24"/>
        </w:rPr>
        <w:t xml:space="preserve"> </w:t>
      </w:r>
      <w:r w:rsidR="00FD1CB4">
        <w:rPr>
          <w:rFonts w:ascii="Times New Roman" w:hAnsi="Times New Roman" w:cs="Times New Roman"/>
          <w:sz w:val="24"/>
          <w:szCs w:val="24"/>
        </w:rPr>
        <w:t>Koordinatörlüğü</w:t>
      </w:r>
      <w:r w:rsidR="008E746B" w:rsidRPr="00C60C59">
        <w:rPr>
          <w:rFonts w:ascii="Times New Roman" w:hAnsi="Times New Roman" w:cs="Times New Roman"/>
          <w:sz w:val="24"/>
          <w:szCs w:val="24"/>
        </w:rPr>
        <w:t>nün çalışma esaslarını belirlemektir.</w:t>
      </w:r>
    </w:p>
    <w:p w:rsidR="00B76CFE" w:rsidRPr="00811744" w:rsidRDefault="00B76CFE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B76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8E746B" w:rsidRDefault="000270F2" w:rsidP="00144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B33A0C" w:rsidRPr="00F76270">
        <w:rPr>
          <w:rFonts w:ascii="Times New Roman" w:hAnsi="Times New Roman" w:cs="Times New Roman"/>
          <w:b/>
          <w:sz w:val="24"/>
          <w:szCs w:val="24"/>
        </w:rPr>
        <w:t>2 -</w:t>
      </w:r>
      <w:r w:rsidR="00144B61">
        <w:rPr>
          <w:rFonts w:ascii="Times New Roman" w:hAnsi="Times New Roman" w:cs="Times New Roman"/>
          <w:sz w:val="24"/>
          <w:szCs w:val="24"/>
        </w:rPr>
        <w:t xml:space="preserve"> (1) Bu yönerge </w:t>
      </w:r>
      <w:r w:rsidR="008E746B" w:rsidRPr="00C60C59">
        <w:rPr>
          <w:rFonts w:ascii="Times New Roman" w:hAnsi="Times New Roman" w:cs="Times New Roman"/>
          <w:sz w:val="24"/>
          <w:szCs w:val="24"/>
        </w:rPr>
        <w:t>Kırklareli Üniversitesi Meslek</w:t>
      </w:r>
      <w:r w:rsidR="00FD1CB4">
        <w:rPr>
          <w:rFonts w:ascii="Times New Roman" w:hAnsi="Times New Roman" w:cs="Times New Roman"/>
          <w:sz w:val="24"/>
          <w:szCs w:val="24"/>
        </w:rPr>
        <w:t xml:space="preserve"> Yüksekokulları Koordinatörlüğü</w:t>
      </w:r>
      <w:r w:rsidR="008E746B" w:rsidRPr="00C60C59">
        <w:rPr>
          <w:rFonts w:ascii="Times New Roman" w:hAnsi="Times New Roman" w:cs="Times New Roman"/>
          <w:sz w:val="24"/>
          <w:szCs w:val="24"/>
        </w:rPr>
        <w:t>nün amaçları,</w:t>
      </w:r>
      <w:r w:rsidR="00144B61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görevleri, organları ve işleyişi ile ilgili genel ilkeleri kapsar.</w:t>
      </w:r>
    </w:p>
    <w:p w:rsidR="00B76CFE" w:rsidRPr="00811744" w:rsidRDefault="00B76CFE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B76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8E746B" w:rsidRPr="00C60C59" w:rsidRDefault="000270F2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B33A0C" w:rsidRPr="00F76270">
        <w:rPr>
          <w:rFonts w:ascii="Times New Roman" w:hAnsi="Times New Roman" w:cs="Times New Roman"/>
          <w:b/>
          <w:sz w:val="24"/>
          <w:szCs w:val="24"/>
        </w:rPr>
        <w:t>3 -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Bu yönerge 2547 Say</w:t>
      </w:r>
      <w:r w:rsidR="009E5117">
        <w:rPr>
          <w:rFonts w:ascii="Times New Roman" w:hAnsi="Times New Roman" w:cs="Times New Roman"/>
          <w:sz w:val="24"/>
          <w:szCs w:val="24"/>
        </w:rPr>
        <w:t>ılı Yükseköğretim Kanunu’nun 13 ve 14 üncü maddelerine dayanılarak</w:t>
      </w:r>
      <w:r w:rsidR="0073137B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düzenlenmiştir.</w:t>
      </w:r>
    </w:p>
    <w:p w:rsidR="0073137B" w:rsidRDefault="0073137B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46B" w:rsidRPr="0073137B" w:rsidRDefault="0073137B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37B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8E746B" w:rsidRPr="00C60C59" w:rsidRDefault="000270F2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E746B" w:rsidRPr="00F7627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33A0C" w:rsidRPr="00F76270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Bu</w:t>
      </w:r>
      <w:r w:rsidR="00FD1CB4">
        <w:rPr>
          <w:rFonts w:ascii="Times New Roman" w:hAnsi="Times New Roman" w:cs="Times New Roman"/>
          <w:sz w:val="24"/>
          <w:szCs w:val="24"/>
        </w:rPr>
        <w:t xml:space="preserve"> yönergede yer alan terimlerden</w:t>
      </w:r>
      <w:r w:rsidR="008E746B" w:rsidRPr="00C60C59">
        <w:rPr>
          <w:rFonts w:ascii="Times New Roman" w:hAnsi="Times New Roman" w:cs="Times New Roman"/>
          <w:sz w:val="24"/>
          <w:szCs w:val="24"/>
        </w:rPr>
        <w:t>;</w:t>
      </w:r>
    </w:p>
    <w:p w:rsidR="008E746B" w:rsidRPr="00C60C59" w:rsidRDefault="00D17AF1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Üniversite: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Kırklareli Üniversitesini</w:t>
      </w:r>
      <w:r w:rsidR="00D86FDD">
        <w:rPr>
          <w:rFonts w:ascii="Times New Roman" w:hAnsi="Times New Roman" w:cs="Times New Roman"/>
          <w:sz w:val="24"/>
          <w:szCs w:val="24"/>
        </w:rPr>
        <w:t>,</w:t>
      </w:r>
    </w:p>
    <w:p w:rsidR="008E746B" w:rsidRPr="00C60C59" w:rsidRDefault="00D17AF1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Senato: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Kır</w:t>
      </w:r>
      <w:r w:rsidR="00D86FDD">
        <w:rPr>
          <w:rFonts w:ascii="Times New Roman" w:hAnsi="Times New Roman" w:cs="Times New Roman"/>
          <w:sz w:val="24"/>
          <w:szCs w:val="24"/>
        </w:rPr>
        <w:t>klareli Üniversitesi Senatosunu,</w:t>
      </w:r>
    </w:p>
    <w:p w:rsidR="008E746B" w:rsidRPr="00C60C59" w:rsidRDefault="00D17AF1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Rektör: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Kı</w:t>
      </w:r>
      <w:r w:rsidR="00D86FDD">
        <w:rPr>
          <w:rFonts w:ascii="Times New Roman" w:hAnsi="Times New Roman" w:cs="Times New Roman"/>
          <w:sz w:val="24"/>
          <w:szCs w:val="24"/>
        </w:rPr>
        <w:t>rklareli Üniversitesi Rektörünü,</w:t>
      </w:r>
    </w:p>
    <w:p w:rsidR="008E746B" w:rsidRPr="00C60C59" w:rsidRDefault="00D17AF1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MEYOK: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Kırklareli Üniversitesi Meslek Y</w:t>
      </w:r>
      <w:r w:rsidR="00D86FDD">
        <w:rPr>
          <w:rFonts w:ascii="Times New Roman" w:hAnsi="Times New Roman" w:cs="Times New Roman"/>
          <w:sz w:val="24"/>
          <w:szCs w:val="24"/>
        </w:rPr>
        <w:t>üksekokulları Koordinatörlüğünü,</w:t>
      </w:r>
    </w:p>
    <w:p w:rsidR="008E746B" w:rsidRPr="00C60C59" w:rsidRDefault="00D17AF1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F65AF8">
        <w:rPr>
          <w:rFonts w:ascii="Times New Roman" w:hAnsi="Times New Roman" w:cs="Times New Roman"/>
          <w:sz w:val="24"/>
          <w:szCs w:val="24"/>
        </w:rPr>
        <w:t xml:space="preserve"> Koordinatör:</w:t>
      </w:r>
      <w:r w:rsidR="00D86FDD">
        <w:rPr>
          <w:rFonts w:ascii="Times New Roman" w:hAnsi="Times New Roman" w:cs="Times New Roman"/>
          <w:sz w:val="24"/>
          <w:szCs w:val="24"/>
        </w:rPr>
        <w:t xml:space="preserve"> MEYOK Koordinatörünü,</w:t>
      </w:r>
    </w:p>
    <w:p w:rsidR="00FB5F3A" w:rsidRDefault="00D17AF1" w:rsidP="00FD1CB4">
      <w:pPr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F65AF8">
        <w:rPr>
          <w:rFonts w:ascii="Times New Roman" w:hAnsi="Times New Roman" w:cs="Times New Roman"/>
          <w:sz w:val="24"/>
          <w:szCs w:val="24"/>
        </w:rPr>
        <w:t xml:space="preserve"> </w:t>
      </w:r>
      <w:r w:rsidR="004A5AB3">
        <w:rPr>
          <w:rFonts w:ascii="Times New Roman" w:hAnsi="Times New Roman" w:cs="Times New Roman"/>
          <w:sz w:val="24"/>
          <w:szCs w:val="24"/>
        </w:rPr>
        <w:t>Meslek Yüksekokulları: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Kırklareli Ü</w:t>
      </w:r>
      <w:r w:rsidR="004A5AB3">
        <w:rPr>
          <w:rFonts w:ascii="Times New Roman" w:hAnsi="Times New Roman" w:cs="Times New Roman"/>
          <w:sz w:val="24"/>
          <w:szCs w:val="24"/>
        </w:rPr>
        <w:t xml:space="preserve">niversitesi bünyesindeki Meslek 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Yüksekokullarını </w:t>
      </w:r>
    </w:p>
    <w:p w:rsidR="008E746B" w:rsidRPr="00C60C59" w:rsidRDefault="008E746B" w:rsidP="00FD1CB4">
      <w:pPr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C59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C60C59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73137B" w:rsidRDefault="0073137B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46B" w:rsidRPr="00E74F45" w:rsidRDefault="008E746B" w:rsidP="00E74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45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8E746B" w:rsidRDefault="00E74F45" w:rsidP="00E74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Organlar v</w:t>
      </w:r>
      <w:r w:rsidRPr="00E74F45">
        <w:rPr>
          <w:rFonts w:ascii="Times New Roman" w:hAnsi="Times New Roman" w:cs="Times New Roman"/>
          <w:b/>
          <w:sz w:val="24"/>
          <w:szCs w:val="24"/>
        </w:rPr>
        <w:t>e Görevleri</w:t>
      </w:r>
    </w:p>
    <w:p w:rsidR="00D01F7D" w:rsidRPr="00E74F45" w:rsidRDefault="00D01F7D" w:rsidP="00E74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577B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744">
        <w:rPr>
          <w:rFonts w:ascii="Times New Roman" w:hAnsi="Times New Roman" w:cs="Times New Roman"/>
          <w:b/>
          <w:sz w:val="24"/>
          <w:szCs w:val="24"/>
        </w:rPr>
        <w:t>M</w:t>
      </w:r>
      <w:r w:rsidR="00D01F7D">
        <w:rPr>
          <w:rFonts w:ascii="Times New Roman" w:hAnsi="Times New Roman" w:cs="Times New Roman"/>
          <w:b/>
          <w:sz w:val="24"/>
          <w:szCs w:val="24"/>
        </w:rPr>
        <w:t>EYOK</w:t>
      </w:r>
      <w:r w:rsidRPr="00811744">
        <w:rPr>
          <w:rFonts w:ascii="Times New Roman" w:hAnsi="Times New Roman" w:cs="Times New Roman"/>
          <w:b/>
          <w:sz w:val="24"/>
          <w:szCs w:val="24"/>
        </w:rPr>
        <w:t>’un</w:t>
      </w:r>
      <w:proofErr w:type="spellEnd"/>
      <w:r w:rsidRPr="00811744">
        <w:rPr>
          <w:rFonts w:ascii="Times New Roman" w:hAnsi="Times New Roman" w:cs="Times New Roman"/>
          <w:b/>
          <w:sz w:val="24"/>
          <w:szCs w:val="24"/>
        </w:rPr>
        <w:t xml:space="preserve"> Görevleri</w:t>
      </w:r>
    </w:p>
    <w:p w:rsidR="008E746B" w:rsidRPr="00C60C59" w:rsidRDefault="000270F2" w:rsidP="00577B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F76270">
        <w:rPr>
          <w:rFonts w:ascii="Times New Roman" w:hAnsi="Times New Roman" w:cs="Times New Roman"/>
          <w:b/>
          <w:sz w:val="24"/>
          <w:szCs w:val="24"/>
        </w:rPr>
        <w:t>5</w:t>
      </w:r>
      <w:r w:rsidR="00B33A0C" w:rsidRPr="00F76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46B" w:rsidRPr="00F76270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Koordinatörlüğün görevleri aşağıda belirtilmiştir:</w:t>
      </w:r>
    </w:p>
    <w:p w:rsidR="008E746B" w:rsidRPr="00C60C59" w:rsidRDefault="008E746B" w:rsidP="00577B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 xml:space="preserve">a) İlgili kurumlarla işbirliği yaparak, Sektörlerin </w:t>
      </w:r>
      <w:proofErr w:type="gramStart"/>
      <w:r w:rsidRPr="00C60C59">
        <w:rPr>
          <w:rFonts w:ascii="Times New Roman" w:hAnsi="Times New Roman" w:cs="Times New Roman"/>
          <w:sz w:val="24"/>
          <w:szCs w:val="24"/>
        </w:rPr>
        <w:t>yüksek</w:t>
      </w:r>
      <w:r w:rsidR="00577B9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öğrenimli</w:t>
      </w:r>
      <w:proofErr w:type="gramEnd"/>
      <w:r w:rsidRPr="00C60C59">
        <w:rPr>
          <w:rFonts w:ascii="Times New Roman" w:hAnsi="Times New Roman" w:cs="Times New Roman"/>
          <w:sz w:val="24"/>
          <w:szCs w:val="24"/>
        </w:rPr>
        <w:t xml:space="preserve"> insan gücüne ilişkin</w:t>
      </w:r>
      <w:r w:rsidR="00577B9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gereksinimlerini belirlemek; Meslek Yüksekokullarının bu amaç doğrultusunda eğitim yapmalarını</w:t>
      </w:r>
      <w:r w:rsidR="00577B9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sağlamak üzere eğitim-öğretim plan taslakları hazırlamak, bu taslaklarda uygulamalı eğitime ağırlık</w:t>
      </w:r>
      <w:r w:rsidR="00577B9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verilmesini sağlayan düzenlemeler yapmak ve Rektörlüğe teklif etmek</w:t>
      </w:r>
      <w:r w:rsidR="00847DB3">
        <w:rPr>
          <w:rFonts w:ascii="Times New Roman" w:hAnsi="Times New Roman" w:cs="Times New Roman"/>
          <w:sz w:val="24"/>
          <w:szCs w:val="24"/>
        </w:rPr>
        <w:t>,</w:t>
      </w:r>
    </w:p>
    <w:p w:rsidR="008E746B" w:rsidRPr="00C60C59" w:rsidRDefault="008E746B" w:rsidP="00847D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>b) Meslek Yüksekokullarının kaynak yaratma potansiyellerini ve üretkenliklerini arttırıcı çalışmalar</w:t>
      </w:r>
      <w:r w:rsidR="00847DB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yapmak; personel, kütüphane, laboratu</w:t>
      </w:r>
      <w:r w:rsidR="00847DB3">
        <w:rPr>
          <w:rFonts w:ascii="Times New Roman" w:hAnsi="Times New Roman" w:cs="Times New Roman"/>
          <w:sz w:val="24"/>
          <w:szCs w:val="24"/>
        </w:rPr>
        <w:t>v</w:t>
      </w:r>
      <w:r w:rsidRPr="00C60C59">
        <w:rPr>
          <w:rFonts w:ascii="Times New Roman" w:hAnsi="Times New Roman" w:cs="Times New Roman"/>
          <w:sz w:val="24"/>
          <w:szCs w:val="24"/>
        </w:rPr>
        <w:t>ar, araç ve gereç gereksinimlerini karşılamak için gerekli</w:t>
      </w:r>
      <w:r w:rsidR="00847DB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planlama, uygulama, işbirliği ve koordinasyon çalışmalarını yapmak ve desteklemek</w:t>
      </w:r>
      <w:r w:rsidR="00847DB3">
        <w:rPr>
          <w:rFonts w:ascii="Times New Roman" w:hAnsi="Times New Roman" w:cs="Times New Roman"/>
          <w:sz w:val="24"/>
          <w:szCs w:val="24"/>
        </w:rPr>
        <w:t>,</w:t>
      </w:r>
    </w:p>
    <w:p w:rsidR="008E746B" w:rsidRPr="00C60C59" w:rsidRDefault="008E746B" w:rsidP="00F01E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>c) Meslek Yüksekokulları programlarında görevlendirilecek öğretim elemanlarının genel niteliklerini</w:t>
      </w:r>
      <w:r w:rsidR="00F01EC6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 xml:space="preserve">belirleyici </w:t>
      </w:r>
      <w:proofErr w:type="gramStart"/>
      <w:r w:rsidRPr="00C60C59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C60C59">
        <w:rPr>
          <w:rFonts w:ascii="Times New Roman" w:hAnsi="Times New Roman" w:cs="Times New Roman"/>
          <w:sz w:val="24"/>
          <w:szCs w:val="24"/>
        </w:rPr>
        <w:t xml:space="preserve"> tespit ederek Rektörlüğe teklif etmek</w:t>
      </w:r>
      <w:r w:rsidR="00F01EC6">
        <w:rPr>
          <w:rFonts w:ascii="Times New Roman" w:hAnsi="Times New Roman" w:cs="Times New Roman"/>
          <w:sz w:val="24"/>
          <w:szCs w:val="24"/>
        </w:rPr>
        <w:t>,</w:t>
      </w:r>
    </w:p>
    <w:p w:rsidR="008E746B" w:rsidRPr="00C60C59" w:rsidRDefault="008E746B" w:rsidP="00F01E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>d) Meslek Yüksekokulu mezunlarına yönelik hizmet içi sertifikalı eğitim programlarının</w:t>
      </w:r>
      <w:r w:rsidR="00F01EC6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düzenlenmesini desteklemek</w:t>
      </w:r>
      <w:r w:rsidR="00F01EC6">
        <w:rPr>
          <w:rFonts w:ascii="Times New Roman" w:hAnsi="Times New Roman" w:cs="Times New Roman"/>
          <w:sz w:val="24"/>
          <w:szCs w:val="24"/>
        </w:rPr>
        <w:t>.</w:t>
      </w:r>
    </w:p>
    <w:p w:rsidR="00244812" w:rsidRDefault="00244812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12" w:rsidRDefault="00244812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2448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lastRenderedPageBreak/>
        <w:t>Organlar</w:t>
      </w:r>
    </w:p>
    <w:p w:rsidR="008E746B" w:rsidRPr="00C60C59" w:rsidRDefault="000270F2" w:rsidP="002448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2B3B2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B33A0C" w:rsidRPr="002B3B2F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</w:t>
      </w:r>
      <w:r w:rsidR="0024481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244812">
        <w:rPr>
          <w:rFonts w:ascii="Times New Roman" w:hAnsi="Times New Roman" w:cs="Times New Roman"/>
          <w:sz w:val="24"/>
          <w:szCs w:val="24"/>
        </w:rPr>
        <w:t>MEYOK'un</w:t>
      </w:r>
      <w:proofErr w:type="spellEnd"/>
      <w:r w:rsidR="00244812">
        <w:rPr>
          <w:rFonts w:ascii="Times New Roman" w:hAnsi="Times New Roman" w:cs="Times New Roman"/>
          <w:sz w:val="24"/>
          <w:szCs w:val="24"/>
        </w:rPr>
        <w:t xml:space="preserve"> organları şunlardır</w:t>
      </w:r>
      <w:r w:rsidR="008E746B" w:rsidRPr="00C60C59">
        <w:rPr>
          <w:rFonts w:ascii="Times New Roman" w:hAnsi="Times New Roman" w:cs="Times New Roman"/>
          <w:sz w:val="24"/>
          <w:szCs w:val="24"/>
        </w:rPr>
        <w:t>:</w:t>
      </w:r>
    </w:p>
    <w:p w:rsidR="008E746B" w:rsidRPr="00C60C59" w:rsidRDefault="00244812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Koordinatör,</w:t>
      </w:r>
    </w:p>
    <w:p w:rsidR="008E746B" w:rsidRPr="00C60C59" w:rsidRDefault="00244812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Meslek Yüksekokulları Müdürler Kurulu,</w:t>
      </w:r>
    </w:p>
    <w:p w:rsidR="008E746B" w:rsidRPr="00C60C59" w:rsidRDefault="00244812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Danışma Kurulları,</w:t>
      </w:r>
    </w:p>
    <w:p w:rsidR="008E746B" w:rsidRPr="00C60C59" w:rsidRDefault="00244812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E746B" w:rsidRPr="00C60C59">
        <w:rPr>
          <w:rFonts w:ascii="Times New Roman" w:hAnsi="Times New Roman" w:cs="Times New Roman"/>
          <w:sz w:val="24"/>
          <w:szCs w:val="24"/>
        </w:rPr>
        <w:t>Program Kurulları,</w:t>
      </w:r>
    </w:p>
    <w:p w:rsidR="008E746B" w:rsidRDefault="00244812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Bilim Dalı Kurul</w:t>
      </w:r>
      <w:r w:rsidR="003C6029">
        <w:rPr>
          <w:rFonts w:ascii="Times New Roman" w:hAnsi="Times New Roman" w:cs="Times New Roman"/>
          <w:sz w:val="24"/>
          <w:szCs w:val="24"/>
        </w:rPr>
        <w:t>ları.</w:t>
      </w:r>
    </w:p>
    <w:p w:rsidR="003C6029" w:rsidRPr="00C60C59" w:rsidRDefault="003C6029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46B" w:rsidRPr="00811744" w:rsidRDefault="00811744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Koordinatör</w:t>
      </w:r>
    </w:p>
    <w:p w:rsidR="008E746B" w:rsidRPr="00C60C59" w:rsidRDefault="000270F2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B33A0C" w:rsidRPr="002B3B2F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Koordinatör, Üniversite öğretim üyeleri arasından, Rektör tarafından iki yıl süre ile</w:t>
      </w:r>
      <w:r w:rsidR="003C602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görevlendirilir. Süresi biten koordinatör aynı usulle yeniden görevlendirilebilir.</w:t>
      </w:r>
    </w:p>
    <w:p w:rsidR="008E746B" w:rsidRPr="00C60C59" w:rsidRDefault="008E746B" w:rsidP="00FE08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>(2) Rektör, Koordinatörün önerisi ile bir Koordinatör Yardımcısı görevlendirir. Koordinatör olmadığı</w:t>
      </w:r>
      <w:r w:rsidR="003C6029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zamanlarda Koordinatör Yardımcısı vekâleten görevi yürütür. Koordinatör Yardımcısı'nın görev süresi</w:t>
      </w:r>
      <w:r w:rsidR="00FE089D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Koordinatörün görev süresi ile sınırlıdır.</w:t>
      </w:r>
    </w:p>
    <w:p w:rsidR="00FE089D" w:rsidRDefault="00FE089D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FE08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Koordinatörün Görevleri</w:t>
      </w:r>
    </w:p>
    <w:p w:rsidR="008E746B" w:rsidRPr="00C60C59" w:rsidRDefault="000270F2" w:rsidP="00FE08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 8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B33A0C" w:rsidRPr="00163F37">
        <w:rPr>
          <w:rFonts w:ascii="Times New Roman" w:hAnsi="Times New Roman" w:cs="Times New Roman"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Koordinatörün görevleri şunla</w:t>
      </w:r>
      <w:r w:rsidR="00DA7E65">
        <w:rPr>
          <w:rFonts w:ascii="Times New Roman" w:hAnsi="Times New Roman" w:cs="Times New Roman"/>
          <w:sz w:val="24"/>
          <w:szCs w:val="24"/>
        </w:rPr>
        <w:t>rdır</w:t>
      </w:r>
      <w:r w:rsidR="008E746B" w:rsidRPr="00C60C59">
        <w:rPr>
          <w:rFonts w:ascii="Times New Roman" w:hAnsi="Times New Roman" w:cs="Times New Roman"/>
          <w:sz w:val="24"/>
          <w:szCs w:val="24"/>
        </w:rPr>
        <w:t>:</w:t>
      </w:r>
    </w:p>
    <w:p w:rsidR="008E746B" w:rsidRPr="00C60C59" w:rsidRDefault="00DA7E65" w:rsidP="00DA7E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Meslek Yüksekokulları Müdürler Kurulu'na, </w:t>
      </w:r>
      <w:r w:rsidR="00531A45">
        <w:rPr>
          <w:rFonts w:ascii="Times New Roman" w:hAnsi="Times New Roman" w:cs="Times New Roman"/>
          <w:sz w:val="24"/>
          <w:szCs w:val="24"/>
        </w:rPr>
        <w:t>Program ve Bilim Dalı Kurulları</w:t>
      </w:r>
      <w:r w:rsidR="008E746B" w:rsidRPr="00C60C59">
        <w:rPr>
          <w:rFonts w:ascii="Times New Roman" w:hAnsi="Times New Roman" w:cs="Times New Roman"/>
          <w:sz w:val="24"/>
          <w:szCs w:val="24"/>
        </w:rPr>
        <w:t>na Başkanlık etmek,</w:t>
      </w:r>
    </w:p>
    <w:p w:rsidR="008E746B" w:rsidRPr="00C60C59" w:rsidRDefault="00DA7E65" w:rsidP="00DA7E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Bu yönerge esaslarına göre </w:t>
      </w:r>
      <w:proofErr w:type="spellStart"/>
      <w:r w:rsidR="008E746B" w:rsidRPr="00C60C59">
        <w:rPr>
          <w:rFonts w:ascii="Times New Roman" w:hAnsi="Times New Roman" w:cs="Times New Roman"/>
          <w:sz w:val="24"/>
          <w:szCs w:val="24"/>
        </w:rPr>
        <w:t>MEYOK'u</w:t>
      </w:r>
      <w:proofErr w:type="spellEnd"/>
      <w:r w:rsidR="008E746B" w:rsidRPr="00C60C59">
        <w:rPr>
          <w:rFonts w:ascii="Times New Roman" w:hAnsi="Times New Roman" w:cs="Times New Roman"/>
          <w:sz w:val="24"/>
          <w:szCs w:val="24"/>
        </w:rPr>
        <w:t xml:space="preserve"> yönetmek,</w:t>
      </w:r>
    </w:p>
    <w:p w:rsidR="008E746B" w:rsidRPr="00C60C59" w:rsidRDefault="00DA7E65" w:rsidP="00DA7E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Meslek Yüksekokulları Müdürler Kurulu'nun kararlarını Rektörlüğe teklif vermek,</w:t>
      </w:r>
    </w:p>
    <w:p w:rsidR="008E746B" w:rsidRPr="00C60C59" w:rsidRDefault="00DA7E65" w:rsidP="00DA7E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46B" w:rsidRPr="00C60C59">
        <w:rPr>
          <w:rFonts w:ascii="Times New Roman" w:hAnsi="Times New Roman" w:cs="Times New Roman"/>
          <w:sz w:val="24"/>
          <w:szCs w:val="24"/>
        </w:rPr>
        <w:t>MEYOK'un</w:t>
      </w:r>
      <w:proofErr w:type="spellEnd"/>
      <w:r w:rsidR="008E746B" w:rsidRPr="00C60C59">
        <w:rPr>
          <w:rFonts w:ascii="Times New Roman" w:hAnsi="Times New Roman" w:cs="Times New Roman"/>
          <w:sz w:val="24"/>
          <w:szCs w:val="24"/>
        </w:rPr>
        <w:t xml:space="preserve"> faaliyetleri ile ilgili olarak her yarıyıl sonunda Rektöre rapor vermek.</w:t>
      </w:r>
    </w:p>
    <w:p w:rsidR="00DA7E65" w:rsidRDefault="00DA7E65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Meslek Yüksekokulları Müdürler Kurulu</w:t>
      </w:r>
    </w:p>
    <w:p w:rsidR="008E746B" w:rsidRPr="00C60C59" w:rsidRDefault="000270F2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>9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B33A0C" w:rsidRPr="00163F37">
        <w:rPr>
          <w:rFonts w:ascii="Times New Roman" w:hAnsi="Times New Roman" w:cs="Times New Roman"/>
          <w:sz w:val="24"/>
          <w:szCs w:val="24"/>
        </w:rPr>
        <w:t>-</w:t>
      </w:r>
      <w:r w:rsidR="008E746B" w:rsidRPr="00B0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(1) Meslek Yüksekokulları Müdürler Kurulu, Koordinatör başkanlığında Meslek</w:t>
      </w:r>
      <w:r w:rsidR="00856303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Yüksekokulları Müdürlerinden oluşur.</w:t>
      </w:r>
    </w:p>
    <w:p w:rsidR="008E746B" w:rsidRPr="00C60C59" w:rsidRDefault="008E746B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>(2) Meslek Yüksekokulları Müdürler Kurulu, her yarıyılda en az iki kere MEYOK koordinatörünün daveti</w:t>
      </w:r>
      <w:r w:rsidR="0085630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üzerine toplanır. Kurul toplantıları üyelerin yarıdan bir fazlasının katılımı ile yapılır ve kararlar</w:t>
      </w:r>
      <w:r w:rsidR="0085630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toplantıya katılanların salt çoğunluğu ile alınır.</w:t>
      </w:r>
    </w:p>
    <w:p w:rsidR="00856303" w:rsidRDefault="00856303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Meslek Yüksekokulları Müdürler Kurulu’nun Görevleri</w:t>
      </w:r>
    </w:p>
    <w:p w:rsidR="008E746B" w:rsidRPr="00C60C59" w:rsidRDefault="000270F2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>10</w:t>
      </w:r>
      <w:r w:rsidR="00B33A0C" w:rsidRPr="00B015A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Meslek Yüksekokulları Müdürler Kurulu, bu yönergenin 5. maddesinde belirtilen</w:t>
      </w:r>
      <w:r w:rsidR="00856303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görevleri yerine getirir.</w:t>
      </w:r>
    </w:p>
    <w:p w:rsidR="00856303" w:rsidRDefault="00856303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EB3A1B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 Kurulları v</w:t>
      </w:r>
      <w:r w:rsidR="00811744" w:rsidRPr="00811744">
        <w:rPr>
          <w:rFonts w:ascii="Times New Roman" w:hAnsi="Times New Roman" w:cs="Times New Roman"/>
          <w:b/>
          <w:sz w:val="24"/>
          <w:szCs w:val="24"/>
        </w:rPr>
        <w:t>e Görevleri</w:t>
      </w:r>
    </w:p>
    <w:p w:rsidR="008E746B" w:rsidRPr="00C60C59" w:rsidRDefault="000270F2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>11</w:t>
      </w:r>
      <w:r w:rsidR="00B33A0C" w:rsidRPr="00B015A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Danışma Kurulları, Müdürler Kurulu tarafından kamu ve özel sektör temsilcilerinden</w:t>
      </w:r>
      <w:r w:rsidR="00856303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oluşur.</w:t>
      </w:r>
    </w:p>
    <w:p w:rsidR="008E746B" w:rsidRPr="00C60C59" w:rsidRDefault="00531A45" w:rsidP="004A5D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Danışma Kurulları</w:t>
      </w:r>
      <w:r w:rsidR="008E746B" w:rsidRPr="00C60C59">
        <w:rPr>
          <w:rFonts w:ascii="Times New Roman" w:hAnsi="Times New Roman" w:cs="Times New Roman"/>
          <w:sz w:val="24"/>
          <w:szCs w:val="24"/>
        </w:rPr>
        <w:t>nın görevi: Meslek Yüksekokullarının faaliyet gösterdiği alanlardaki kamu ve özel</w:t>
      </w:r>
      <w:r w:rsidR="004A5D31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sektör kurum, kuruluş ve meslek odaları ile Meslek Yüksekokulları arasında işbirliğini ve uygulamalı</w:t>
      </w:r>
      <w:r w:rsidR="004A5D31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eğitimin yaygınlaştırılmasına yardımcı olmaktır.</w:t>
      </w:r>
    </w:p>
    <w:p w:rsidR="004A5D31" w:rsidRDefault="004A5D31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4A5D31" w:rsidP="004A5D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Kurulları v</w:t>
      </w:r>
      <w:r w:rsidR="00811744" w:rsidRPr="00811744">
        <w:rPr>
          <w:rFonts w:ascii="Times New Roman" w:hAnsi="Times New Roman" w:cs="Times New Roman"/>
          <w:b/>
          <w:sz w:val="24"/>
          <w:szCs w:val="24"/>
        </w:rPr>
        <w:t>e Görevleri</w:t>
      </w:r>
    </w:p>
    <w:p w:rsidR="008E746B" w:rsidRPr="00C60C59" w:rsidRDefault="000270F2" w:rsidP="004A5D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>12</w:t>
      </w:r>
      <w:r w:rsidR="00B33A0C" w:rsidRPr="00B015A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Program Kurulları Koordinatör başkanlığında Meslek Yüksekokullarının benzer</w:t>
      </w:r>
      <w:r w:rsidR="004A5D31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programlarında görev yapan öğretim elemanlarından oluşur.</w:t>
      </w:r>
    </w:p>
    <w:p w:rsidR="008E746B" w:rsidRDefault="008E746B" w:rsidP="004A5D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>(2) Program Kurullarının görevi: Öğretim elemanlarının, Meslek Yüksekokullarının benzer programlarındaki eğitim-öğretim, uygulama ve araştırma faaliyetlerini programlamak, araç, gereç ve</w:t>
      </w:r>
      <w:r w:rsidR="004A5D31">
        <w:rPr>
          <w:rFonts w:ascii="Times New Roman" w:hAnsi="Times New Roman" w:cs="Times New Roman"/>
          <w:sz w:val="24"/>
          <w:szCs w:val="24"/>
        </w:rPr>
        <w:t xml:space="preserve"> </w:t>
      </w:r>
      <w:r w:rsidR="00DD4EAE">
        <w:rPr>
          <w:rFonts w:ascii="Times New Roman" w:hAnsi="Times New Roman" w:cs="Times New Roman"/>
          <w:sz w:val="24"/>
          <w:szCs w:val="24"/>
        </w:rPr>
        <w:t xml:space="preserve">fiziksel </w:t>
      </w:r>
      <w:proofErr w:type="gramStart"/>
      <w:r w:rsidR="00DD4EAE">
        <w:rPr>
          <w:rFonts w:ascii="Times New Roman" w:hAnsi="Times New Roman" w:cs="Times New Roman"/>
          <w:sz w:val="24"/>
          <w:szCs w:val="24"/>
        </w:rPr>
        <w:t>imkanlardan</w:t>
      </w:r>
      <w:proofErr w:type="gramEnd"/>
      <w:r w:rsidR="00DD4EAE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en etkin bir biçimde yararlanmak için eğitim planlarını hazırlamak ve Müdürler</w:t>
      </w:r>
      <w:r w:rsidR="004A5D31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Kuruluna sunmaktır.</w:t>
      </w:r>
    </w:p>
    <w:p w:rsidR="00DD4EAE" w:rsidRDefault="00DD4EAE" w:rsidP="004A5D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EAE" w:rsidRPr="00C60C59" w:rsidRDefault="00DD4EAE" w:rsidP="004A5D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46B" w:rsidRPr="00811744" w:rsidRDefault="00DD4EAE" w:rsidP="00DD4E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Bilim Dalı Kurulu v</w:t>
      </w:r>
      <w:r w:rsidR="00811744" w:rsidRPr="00811744">
        <w:rPr>
          <w:rFonts w:ascii="Times New Roman" w:hAnsi="Times New Roman" w:cs="Times New Roman"/>
          <w:b/>
          <w:sz w:val="24"/>
          <w:szCs w:val="24"/>
        </w:rPr>
        <w:t>e Görevleri</w:t>
      </w:r>
    </w:p>
    <w:p w:rsidR="008E746B" w:rsidRPr="00C60C59" w:rsidRDefault="000270F2" w:rsidP="00DD4E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>13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B33A0C" w:rsidRPr="00B015AC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Bilim Dalı Kurulu Ü</w:t>
      </w:r>
      <w:r w:rsidR="006A52DB">
        <w:rPr>
          <w:rFonts w:ascii="Times New Roman" w:hAnsi="Times New Roman" w:cs="Times New Roman"/>
          <w:sz w:val="24"/>
          <w:szCs w:val="24"/>
        </w:rPr>
        <w:t>yeleri, Kırklareli Üniversitesi</w:t>
      </w:r>
      <w:r w:rsidR="008E746B" w:rsidRPr="00C60C59">
        <w:rPr>
          <w:rFonts w:ascii="Times New Roman" w:hAnsi="Times New Roman" w:cs="Times New Roman"/>
          <w:sz w:val="24"/>
          <w:szCs w:val="24"/>
        </w:rPr>
        <w:t>nin farklı meslek yüksekokulu</w:t>
      </w:r>
      <w:r w:rsidR="00DD4EAE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programlarında yer alan benzer dersleri yürüten öğretim elemanlarından oluşur. Koordinatör Bilim Dalı</w:t>
      </w:r>
      <w:r w:rsidR="00DD4EAE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Kurulu'nun başkanıdır.</w:t>
      </w:r>
    </w:p>
    <w:p w:rsidR="008E746B" w:rsidRDefault="008E746B" w:rsidP="00DD4E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>(2) Bilim Dalı Kurulunun görevi: Farklı programlardaki derslerin ve bu derslere ilişkin teorik, uygulama</w:t>
      </w:r>
      <w:r w:rsidR="00DD4EAE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ve araştırma faaliyetlerinin içeriklerinin geliştirilmesi, güncelleştirilmesi ve benzeşmesine ilişkin öneriler</w:t>
      </w:r>
      <w:r w:rsidR="00DD4EAE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yapmaktır.</w:t>
      </w:r>
    </w:p>
    <w:p w:rsidR="00CB60A0" w:rsidRPr="00CB60A0" w:rsidRDefault="00CB60A0" w:rsidP="00DD4E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CB60A0" w:rsidRDefault="008E746B" w:rsidP="00CB60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A0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8E746B" w:rsidRDefault="00CB60A0" w:rsidP="0030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Yürürlük v</w:t>
      </w:r>
      <w:r w:rsidRPr="00CB60A0">
        <w:rPr>
          <w:rFonts w:ascii="Times New Roman" w:hAnsi="Times New Roman" w:cs="Times New Roman"/>
          <w:b/>
          <w:sz w:val="24"/>
          <w:szCs w:val="24"/>
        </w:rPr>
        <w:t>e Yürütme</w:t>
      </w:r>
    </w:p>
    <w:p w:rsidR="00300BAB" w:rsidRPr="00CB60A0" w:rsidRDefault="00300BAB" w:rsidP="0030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300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8E746B" w:rsidRDefault="000270F2" w:rsidP="00300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B33A0C" w:rsidRPr="00B33A0C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Bu yönerge, Senato tarafından kabul edildiği gün yürürlüğe girer.</w:t>
      </w:r>
    </w:p>
    <w:p w:rsidR="00300BAB" w:rsidRPr="00C60C59" w:rsidRDefault="00300BAB" w:rsidP="00300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46B" w:rsidRPr="00811744" w:rsidRDefault="00811744" w:rsidP="00300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045FA8" w:rsidRPr="00C60C59" w:rsidRDefault="000270F2" w:rsidP="00300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B33A0C" w:rsidRPr="00B33A0C">
        <w:rPr>
          <w:rFonts w:ascii="Times New Roman" w:hAnsi="Times New Roman" w:cs="Times New Roman"/>
          <w:b/>
          <w:sz w:val="24"/>
          <w:szCs w:val="24"/>
        </w:rPr>
        <w:t>-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(1) Bu yönerge hükümlerini Rektör yürütür</w:t>
      </w:r>
      <w:r w:rsidR="00B73F7B">
        <w:rPr>
          <w:rFonts w:ascii="Times New Roman" w:hAnsi="Times New Roman" w:cs="Times New Roman"/>
          <w:sz w:val="24"/>
          <w:szCs w:val="24"/>
        </w:rPr>
        <w:t>.</w:t>
      </w:r>
    </w:p>
    <w:sectPr w:rsidR="00045FA8" w:rsidRPr="00C6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7E"/>
    <w:rsid w:val="000138DD"/>
    <w:rsid w:val="000270F2"/>
    <w:rsid w:val="00045FA8"/>
    <w:rsid w:val="000B5777"/>
    <w:rsid w:val="001277F1"/>
    <w:rsid w:val="00144B61"/>
    <w:rsid w:val="00163F37"/>
    <w:rsid w:val="00244812"/>
    <w:rsid w:val="002B3B2F"/>
    <w:rsid w:val="002F617E"/>
    <w:rsid w:val="00300BAB"/>
    <w:rsid w:val="003C6029"/>
    <w:rsid w:val="004A5AB3"/>
    <w:rsid w:val="004A5D31"/>
    <w:rsid w:val="00531A45"/>
    <w:rsid w:val="00577B93"/>
    <w:rsid w:val="00662BA0"/>
    <w:rsid w:val="006A52DB"/>
    <w:rsid w:val="0073137B"/>
    <w:rsid w:val="00811744"/>
    <w:rsid w:val="00847DB3"/>
    <w:rsid w:val="00856303"/>
    <w:rsid w:val="008C0FAF"/>
    <w:rsid w:val="008E746B"/>
    <w:rsid w:val="008F6BAB"/>
    <w:rsid w:val="009E5117"/>
    <w:rsid w:val="00B015AC"/>
    <w:rsid w:val="00B33A0C"/>
    <w:rsid w:val="00B73F7B"/>
    <w:rsid w:val="00B76CFE"/>
    <w:rsid w:val="00BA66BB"/>
    <w:rsid w:val="00C60C59"/>
    <w:rsid w:val="00CB60A0"/>
    <w:rsid w:val="00CC2914"/>
    <w:rsid w:val="00D01F7D"/>
    <w:rsid w:val="00D17AF1"/>
    <w:rsid w:val="00D20EFD"/>
    <w:rsid w:val="00D86FDD"/>
    <w:rsid w:val="00DA7E65"/>
    <w:rsid w:val="00DD4EAE"/>
    <w:rsid w:val="00E74F45"/>
    <w:rsid w:val="00EB3A1B"/>
    <w:rsid w:val="00F01EC6"/>
    <w:rsid w:val="00F65AF8"/>
    <w:rsid w:val="00F76270"/>
    <w:rsid w:val="00FB5F3A"/>
    <w:rsid w:val="00FC3D5A"/>
    <w:rsid w:val="00FD1CB4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oidb</cp:lastModifiedBy>
  <cp:revision>2</cp:revision>
  <dcterms:created xsi:type="dcterms:W3CDTF">2015-05-28T08:02:00Z</dcterms:created>
  <dcterms:modified xsi:type="dcterms:W3CDTF">2015-05-28T08:02:00Z</dcterms:modified>
</cp:coreProperties>
</file>